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398" w:rsidRPr="006C51DC" w:rsidRDefault="009E6398" w:rsidP="006C51DC">
      <w:pPr>
        <w:jc w:val="center"/>
        <w:rPr>
          <w:rFonts w:asciiTheme="minorHAnsi" w:hAnsiTheme="minorHAnsi" w:cstheme="minorHAnsi"/>
          <w:b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b/>
          <w:sz w:val="28"/>
          <w:szCs w:val="28"/>
          <w:lang w:val="de-DE"/>
        </w:rPr>
        <w:t>Verfahren und Kriterien zur Zuteilung der PAMINA-Medaillen</w:t>
      </w:r>
    </w:p>
    <w:p w:rsidR="009E6398" w:rsidRPr="006C51DC" w:rsidRDefault="009E6398">
      <w:pPr>
        <w:rPr>
          <w:rFonts w:asciiTheme="minorHAnsi" w:hAnsiTheme="minorHAnsi" w:cstheme="minorHAnsi"/>
          <w:sz w:val="28"/>
          <w:szCs w:val="28"/>
          <w:lang w:val="de-DE"/>
        </w:rPr>
      </w:pPr>
    </w:p>
    <w:p w:rsidR="009E6398" w:rsidRPr="006C51DC" w:rsidRDefault="009E6398">
      <w:pPr>
        <w:rPr>
          <w:rFonts w:asciiTheme="minorHAnsi" w:hAnsiTheme="minorHAnsi" w:cstheme="minorHAnsi"/>
          <w:sz w:val="28"/>
          <w:szCs w:val="28"/>
          <w:lang w:val="de-DE"/>
        </w:rPr>
      </w:pPr>
    </w:p>
    <w:p w:rsidR="009B43CF" w:rsidRPr="006C51DC" w:rsidRDefault="002C7C09" w:rsidP="006C51DC">
      <w:p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Verfahren für die Zuteilung der </w:t>
      </w:r>
      <w:r w:rsidRPr="006C51DC">
        <w:rPr>
          <w:rFonts w:asciiTheme="minorHAnsi" w:hAnsiTheme="minorHAnsi" w:cstheme="minorHAnsi"/>
          <w:b/>
          <w:sz w:val="28"/>
          <w:szCs w:val="28"/>
          <w:lang w:val="de-DE"/>
        </w:rPr>
        <w:t>silbernen Medaille</w:t>
      </w:r>
    </w:p>
    <w:p w:rsidR="002C7C09" w:rsidRPr="006C51DC" w:rsidRDefault="002C7C09" w:rsidP="006C51DC">
      <w:pPr>
        <w:jc w:val="both"/>
        <w:rPr>
          <w:rFonts w:asciiTheme="minorHAnsi" w:hAnsiTheme="minorHAnsi" w:cstheme="minorHAnsi"/>
          <w:sz w:val="28"/>
          <w:szCs w:val="28"/>
          <w:lang w:val="de-DE"/>
        </w:rPr>
      </w:pPr>
    </w:p>
    <w:p w:rsidR="002C7C09" w:rsidRPr="006C51DC" w:rsidRDefault="009E6398" w:rsidP="006C51DC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es gibt ein </w:t>
      </w:r>
      <w:r w:rsidR="002C7C09" w:rsidRPr="006C51DC">
        <w:rPr>
          <w:rFonts w:asciiTheme="minorHAnsi" w:hAnsiTheme="minorHAnsi" w:cstheme="minorHAnsi"/>
          <w:sz w:val="28"/>
          <w:szCs w:val="28"/>
          <w:lang w:val="de-DE"/>
        </w:rPr>
        <w:t>allgemeines Vorschlagsrecht</w:t>
      </w:r>
      <w:r w:rsidR="00FC798D"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 (intern beim EVTZ und externe Strukturen)</w:t>
      </w:r>
      <w:r w:rsidR="002C7C09" w:rsidRPr="006C51DC">
        <w:rPr>
          <w:rFonts w:asciiTheme="minorHAnsi" w:hAnsiTheme="minorHAnsi" w:cstheme="minorHAnsi"/>
          <w:sz w:val="28"/>
          <w:szCs w:val="28"/>
          <w:lang w:val="de-DE"/>
        </w:rPr>
        <w:t>; der Vorschlag muss schriftlich begründet werden (max. 1 DinA4-Seite) und kann per E-Mail oder postalisch beim EVTZ Eurodistrikt PAMINA eingereicht werden</w:t>
      </w:r>
    </w:p>
    <w:p w:rsidR="009E6398" w:rsidRPr="006C51DC" w:rsidRDefault="009E6398" w:rsidP="006C51DC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>die Übermittler des Vorschlags erhalten eine Empfangsbestätigung</w:t>
      </w:r>
    </w:p>
    <w:p w:rsidR="002C7C09" w:rsidRPr="006C51DC" w:rsidRDefault="009E6398" w:rsidP="006C51DC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die </w:t>
      </w:r>
      <w:r w:rsidR="002C7C09" w:rsidRPr="006C51DC">
        <w:rPr>
          <w:rFonts w:asciiTheme="minorHAnsi" w:hAnsiTheme="minorHAnsi" w:cstheme="minorHAnsi"/>
          <w:sz w:val="28"/>
          <w:szCs w:val="28"/>
          <w:lang w:val="de-DE"/>
        </w:rPr>
        <w:t>Entscheidung</w:t>
      </w:r>
      <w:r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 erfolgt</w:t>
      </w:r>
      <w:r w:rsidR="002C7C09"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 durch</w:t>
      </w:r>
      <w:r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 den</w:t>
      </w:r>
      <w:r w:rsidR="002C7C09"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 Vorstand auf Basis der schriftlichen Begründung und der Vergabekriterien; bei Stimmgleichheit entscheidet die Stimme des Vorsitzenden/der Vorsitzenden</w:t>
      </w:r>
    </w:p>
    <w:p w:rsidR="00917314" w:rsidRPr="006C51DC" w:rsidRDefault="009E6398" w:rsidP="006C51DC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>d</w:t>
      </w:r>
      <w:r w:rsidR="00917314"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ie Übergabe der silbernen Medaille erfolgt </w:t>
      </w:r>
      <w:r w:rsidRPr="006C51DC">
        <w:rPr>
          <w:rFonts w:asciiTheme="minorHAnsi" w:hAnsiTheme="minorHAnsi" w:cstheme="minorHAnsi"/>
          <w:sz w:val="28"/>
          <w:szCs w:val="28"/>
          <w:lang w:val="de-DE"/>
        </w:rPr>
        <w:t>im Rahmen einer Sitzung der Versammlung</w:t>
      </w:r>
      <w:r w:rsidR="001E5EBC"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 des EVTZ Eurodistrikt PAMINA, entweder durch den Vorsitz oder durch einen Vertreter/eine Vertreterin mit Bezug zur geehrten Person</w:t>
      </w:r>
    </w:p>
    <w:p w:rsidR="009E6398" w:rsidRPr="006C51DC" w:rsidRDefault="009E6398" w:rsidP="006C51DC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>nach Möglichkeit werden immer drei Medaillen gleichzeitig vergeben, für jeden Teilraum eine</w:t>
      </w:r>
    </w:p>
    <w:p w:rsidR="002C7C09" w:rsidRPr="006C51DC" w:rsidRDefault="002C7C09" w:rsidP="006C51DC">
      <w:pPr>
        <w:jc w:val="both"/>
        <w:rPr>
          <w:rFonts w:asciiTheme="minorHAnsi" w:hAnsiTheme="minorHAnsi" w:cstheme="minorHAnsi"/>
          <w:sz w:val="28"/>
          <w:szCs w:val="28"/>
          <w:lang w:val="de-DE"/>
        </w:rPr>
      </w:pPr>
    </w:p>
    <w:p w:rsidR="002C7C09" w:rsidRPr="006C51DC" w:rsidRDefault="002C7C09" w:rsidP="006C51DC">
      <w:p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Kriterien für die Zuteilung der </w:t>
      </w:r>
      <w:r w:rsidRPr="006C51DC">
        <w:rPr>
          <w:rFonts w:asciiTheme="minorHAnsi" w:hAnsiTheme="minorHAnsi" w:cstheme="minorHAnsi"/>
          <w:b/>
          <w:sz w:val="28"/>
          <w:szCs w:val="28"/>
          <w:lang w:val="de-DE"/>
        </w:rPr>
        <w:t>silbernen Medaille</w:t>
      </w:r>
    </w:p>
    <w:p w:rsidR="002C7C09" w:rsidRPr="006C51DC" w:rsidRDefault="002C7C09" w:rsidP="006C51DC">
      <w:pPr>
        <w:jc w:val="both"/>
        <w:rPr>
          <w:rFonts w:asciiTheme="minorHAnsi" w:hAnsiTheme="minorHAnsi" w:cstheme="minorHAnsi"/>
          <w:sz w:val="28"/>
          <w:szCs w:val="28"/>
          <w:lang w:val="de-DE"/>
        </w:rPr>
      </w:pPr>
    </w:p>
    <w:p w:rsidR="002C7C09" w:rsidRPr="006C51DC" w:rsidRDefault="001E5EBC" w:rsidP="006C51DC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>Es können nur Einzelpersonen Empfänger*in der Medaille sein</w:t>
      </w:r>
    </w:p>
    <w:p w:rsidR="00917314" w:rsidRPr="006C51DC" w:rsidRDefault="002C7C09" w:rsidP="006C51DC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Ausschlaggebend für die Zuteilung der silbernen Medaille ist das </w:t>
      </w:r>
      <w:r w:rsidR="00917314" w:rsidRPr="006C51DC">
        <w:rPr>
          <w:rFonts w:asciiTheme="minorHAnsi" w:hAnsiTheme="minorHAnsi" w:cstheme="minorHAnsi"/>
          <w:sz w:val="28"/>
          <w:szCs w:val="28"/>
          <w:lang w:val="de-DE"/>
        </w:rPr>
        <w:t>langfristige</w:t>
      </w:r>
      <w:r w:rsidR="008B6885"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 </w:t>
      </w:r>
      <w:r w:rsidR="008B6885" w:rsidRPr="006C51DC">
        <w:rPr>
          <w:rFonts w:asciiTheme="minorHAnsi" w:hAnsiTheme="minorHAnsi" w:cstheme="minorHAnsi"/>
          <w:b/>
          <w:sz w:val="28"/>
          <w:szCs w:val="28"/>
          <w:u w:val="single"/>
          <w:lang w:val="de-DE"/>
        </w:rPr>
        <w:t>oder</w:t>
      </w:r>
      <w:r w:rsidR="008B6885"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 außergewöhnliche</w:t>
      </w:r>
      <w:r w:rsidR="00917314"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 </w:t>
      </w:r>
      <w:r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Engagement für die grenzüberschreitende </w:t>
      </w:r>
      <w:r w:rsidR="00917314" w:rsidRPr="006C51DC">
        <w:rPr>
          <w:rFonts w:asciiTheme="minorHAnsi" w:hAnsiTheme="minorHAnsi" w:cstheme="minorHAnsi"/>
          <w:sz w:val="28"/>
          <w:szCs w:val="28"/>
          <w:lang w:val="de-DE"/>
        </w:rPr>
        <w:t>Zusammenarbeit im Eurodistrikt PAMINA</w:t>
      </w:r>
    </w:p>
    <w:p w:rsidR="009E6398" w:rsidRPr="006C51DC" w:rsidRDefault="00917314" w:rsidP="006C51DC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>Das Engagement sollte sich durch einen konkreten Mehrwert für den Eurodistrikt PAMINA auszeichnen</w:t>
      </w:r>
    </w:p>
    <w:p w:rsidR="009E6398" w:rsidRPr="006C51DC" w:rsidRDefault="009E6398" w:rsidP="006C51DC">
      <w:p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br w:type="page"/>
      </w:r>
    </w:p>
    <w:p w:rsidR="009E6398" w:rsidRPr="006C51DC" w:rsidRDefault="009E6398" w:rsidP="006C51DC">
      <w:p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lastRenderedPageBreak/>
        <w:t xml:space="preserve">Verfahren für die Zuteilung der </w:t>
      </w:r>
      <w:r w:rsidRPr="006C51DC">
        <w:rPr>
          <w:rFonts w:asciiTheme="minorHAnsi" w:hAnsiTheme="minorHAnsi" w:cstheme="minorHAnsi"/>
          <w:b/>
          <w:sz w:val="28"/>
          <w:szCs w:val="28"/>
          <w:lang w:val="de-DE"/>
        </w:rPr>
        <w:t>goldenen Medaille</w:t>
      </w:r>
    </w:p>
    <w:p w:rsidR="009E6398" w:rsidRPr="006C51DC" w:rsidRDefault="009E6398" w:rsidP="006C51DC">
      <w:pPr>
        <w:jc w:val="both"/>
        <w:rPr>
          <w:rFonts w:asciiTheme="minorHAnsi" w:hAnsiTheme="minorHAnsi" w:cstheme="minorHAnsi"/>
          <w:sz w:val="28"/>
          <w:szCs w:val="28"/>
          <w:lang w:val="de-DE"/>
        </w:rPr>
      </w:pPr>
    </w:p>
    <w:p w:rsidR="009E6398" w:rsidRDefault="009E6398" w:rsidP="006C51DC">
      <w:pPr>
        <w:pStyle w:val="Paragraphedeliste"/>
        <w:numPr>
          <w:ilvl w:val="0"/>
          <w:numId w:val="6"/>
        </w:num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>das Vorschl</w:t>
      </w:r>
      <w:r w:rsidR="001E5EBC"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agsrecht liegt beim Präsidenten, </w:t>
      </w:r>
      <w:r w:rsidRPr="006C51DC">
        <w:rPr>
          <w:rFonts w:asciiTheme="minorHAnsi" w:hAnsiTheme="minorHAnsi" w:cstheme="minorHAnsi"/>
          <w:sz w:val="28"/>
          <w:szCs w:val="28"/>
          <w:lang w:val="de-DE"/>
        </w:rPr>
        <w:t>seinen Stellvertretern</w:t>
      </w:r>
      <w:r w:rsidR="001E5EBC"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 und den anderen Vorstandsmitgliedern</w:t>
      </w:r>
      <w:r w:rsidR="00892BDB">
        <w:rPr>
          <w:rFonts w:asciiTheme="minorHAnsi" w:hAnsiTheme="minorHAnsi" w:cstheme="minorHAnsi"/>
          <w:sz w:val="28"/>
          <w:szCs w:val="28"/>
          <w:lang w:val="de-DE"/>
        </w:rPr>
        <w:t>; der Vorschlag muss</w:t>
      </w:r>
      <w:r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 schriftlich begründet werden (max. 1 DinA4-Seite) und kann per E-Mail oder postalisch vorgelegt werden</w:t>
      </w:r>
    </w:p>
    <w:p w:rsidR="00892BDB" w:rsidRPr="006C51DC" w:rsidRDefault="00892BDB" w:rsidP="006C51DC">
      <w:pPr>
        <w:pStyle w:val="Paragraphedeliste"/>
        <w:numPr>
          <w:ilvl w:val="0"/>
          <w:numId w:val="6"/>
        </w:num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bookmarkStart w:id="0" w:name="_GoBack"/>
      <w:r>
        <w:rPr>
          <w:rFonts w:asciiTheme="minorHAnsi" w:hAnsiTheme="minorHAnsi" w:cstheme="minorHAnsi"/>
          <w:sz w:val="28"/>
          <w:szCs w:val="28"/>
          <w:lang w:val="de-DE"/>
        </w:rPr>
        <w:t>der Übermittler des Vorschlags muss aus einem anderen Teilraum stammen als die vorgeschlagene Person</w:t>
      </w:r>
    </w:p>
    <w:bookmarkEnd w:id="0"/>
    <w:p w:rsidR="009E6398" w:rsidRPr="006C51DC" w:rsidRDefault="009E6398" w:rsidP="006C51DC">
      <w:pPr>
        <w:pStyle w:val="Paragraphedeliste"/>
        <w:numPr>
          <w:ilvl w:val="0"/>
          <w:numId w:val="6"/>
        </w:num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>die Übermittler des Vorschlags erhalten eine Empfangsbestätigung</w:t>
      </w:r>
    </w:p>
    <w:p w:rsidR="009E6398" w:rsidRPr="006C51DC" w:rsidRDefault="009E6398" w:rsidP="006C51DC">
      <w:pPr>
        <w:pStyle w:val="Paragraphedeliste"/>
        <w:numPr>
          <w:ilvl w:val="0"/>
          <w:numId w:val="6"/>
        </w:num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>die Entscheidung erfolgt durch den Vorstand auf Basis der schriftlichen Begründung und der Vergabekriterien; bei Stimmgleichheit entscheidet die Stimme des Vorsitzenden/der Vorsitzenden</w:t>
      </w:r>
    </w:p>
    <w:p w:rsidR="009E6398" w:rsidRPr="006C51DC" w:rsidRDefault="009E6398" w:rsidP="006C51DC">
      <w:pPr>
        <w:pStyle w:val="Paragraphedeliste"/>
        <w:numPr>
          <w:ilvl w:val="0"/>
          <w:numId w:val="6"/>
        </w:num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>die Übergabe der goldenen Medaille erfolgt durch den Vorsitz (Präsident oder stellvertretender Präsident) des EVTZ Eurodistrikt PAMINA im Rahmen einer Sitzung der Versammlung oder einer spezifischen Veranstaltung</w:t>
      </w:r>
    </w:p>
    <w:p w:rsidR="009E6398" w:rsidRPr="006C51DC" w:rsidRDefault="009E6398" w:rsidP="006C51DC">
      <w:pPr>
        <w:jc w:val="both"/>
        <w:rPr>
          <w:rFonts w:asciiTheme="minorHAnsi" w:hAnsiTheme="minorHAnsi" w:cstheme="minorHAnsi"/>
          <w:sz w:val="28"/>
          <w:szCs w:val="28"/>
          <w:lang w:val="de-DE"/>
        </w:rPr>
      </w:pPr>
    </w:p>
    <w:p w:rsidR="009E6398" w:rsidRPr="006C51DC" w:rsidRDefault="009E6398" w:rsidP="006C51DC">
      <w:p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Kriterien für die Zuteilung der </w:t>
      </w:r>
      <w:r w:rsidRPr="006C51DC">
        <w:rPr>
          <w:rFonts w:asciiTheme="minorHAnsi" w:hAnsiTheme="minorHAnsi" w:cstheme="minorHAnsi"/>
          <w:b/>
          <w:sz w:val="28"/>
          <w:szCs w:val="28"/>
          <w:lang w:val="de-DE"/>
        </w:rPr>
        <w:t>goldenen Medaille</w:t>
      </w:r>
    </w:p>
    <w:p w:rsidR="009E6398" w:rsidRPr="006C51DC" w:rsidRDefault="009E6398" w:rsidP="006C51DC">
      <w:pPr>
        <w:jc w:val="both"/>
        <w:rPr>
          <w:rFonts w:asciiTheme="minorHAnsi" w:hAnsiTheme="minorHAnsi" w:cstheme="minorHAnsi"/>
          <w:sz w:val="28"/>
          <w:szCs w:val="28"/>
          <w:lang w:val="de-DE"/>
        </w:rPr>
      </w:pPr>
    </w:p>
    <w:p w:rsidR="009E6398" w:rsidRPr="006C51DC" w:rsidRDefault="001E5EBC" w:rsidP="006C51DC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>Es können nur Einzelpersonen Empfänger*in der Medaille sein</w:t>
      </w:r>
    </w:p>
    <w:p w:rsidR="009E6398" w:rsidRPr="006C51DC" w:rsidRDefault="009E6398" w:rsidP="006C51DC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Ausschlaggebend für die Zuteilung der goldenen Medaille ist das langfristige </w:t>
      </w:r>
      <w:r w:rsidRPr="006C51DC">
        <w:rPr>
          <w:rFonts w:asciiTheme="minorHAnsi" w:hAnsiTheme="minorHAnsi" w:cstheme="minorHAnsi"/>
          <w:b/>
          <w:sz w:val="28"/>
          <w:szCs w:val="28"/>
          <w:u w:val="single"/>
          <w:lang w:val="de-DE"/>
        </w:rPr>
        <w:t>und</w:t>
      </w:r>
      <w:r w:rsidRPr="006C51DC">
        <w:rPr>
          <w:rFonts w:asciiTheme="minorHAnsi" w:hAnsiTheme="minorHAnsi" w:cstheme="minorHAnsi"/>
          <w:sz w:val="28"/>
          <w:szCs w:val="28"/>
          <w:lang w:val="de-DE"/>
        </w:rPr>
        <w:t xml:space="preserve"> außergewöhnliche Engagement für die grenzüberschreitende Zusammenarbeit im Eurodistrikt PAMINA</w:t>
      </w:r>
    </w:p>
    <w:p w:rsidR="009E6398" w:rsidRPr="006C51DC" w:rsidRDefault="009E6398" w:rsidP="006C51DC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8"/>
          <w:szCs w:val="28"/>
          <w:lang w:val="de-DE"/>
        </w:rPr>
      </w:pPr>
      <w:r w:rsidRPr="006C51DC">
        <w:rPr>
          <w:rFonts w:asciiTheme="minorHAnsi" w:hAnsiTheme="minorHAnsi" w:cstheme="minorHAnsi"/>
          <w:sz w:val="28"/>
          <w:szCs w:val="28"/>
          <w:lang w:val="de-DE"/>
        </w:rPr>
        <w:t>Das Engagement muss sich durch einen konkreten Mehrwert für den Eurodistrikt PAMINA auszeichnen</w:t>
      </w:r>
    </w:p>
    <w:sectPr w:rsidR="009E6398" w:rsidRPr="006C5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B7E67"/>
    <w:multiLevelType w:val="hybridMultilevel"/>
    <w:tmpl w:val="DF44E098"/>
    <w:lvl w:ilvl="0" w:tplc="E4CC09F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00AC1"/>
    <w:multiLevelType w:val="hybridMultilevel"/>
    <w:tmpl w:val="729662A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71AD8"/>
    <w:multiLevelType w:val="hybridMultilevel"/>
    <w:tmpl w:val="F68E71D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479BE"/>
    <w:multiLevelType w:val="hybridMultilevel"/>
    <w:tmpl w:val="661A804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905A3"/>
    <w:multiLevelType w:val="hybridMultilevel"/>
    <w:tmpl w:val="D6AAEF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B2A4B"/>
    <w:multiLevelType w:val="hybridMultilevel"/>
    <w:tmpl w:val="54500608"/>
    <w:lvl w:ilvl="0" w:tplc="25FEF74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85012"/>
    <w:multiLevelType w:val="hybridMultilevel"/>
    <w:tmpl w:val="F36AAD1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066B82"/>
    <w:multiLevelType w:val="hybridMultilevel"/>
    <w:tmpl w:val="2DD00F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C09"/>
    <w:rsid w:val="001E5EBC"/>
    <w:rsid w:val="00295857"/>
    <w:rsid w:val="002C7C09"/>
    <w:rsid w:val="006C51DC"/>
    <w:rsid w:val="00881F94"/>
    <w:rsid w:val="00892BDB"/>
    <w:rsid w:val="008B6885"/>
    <w:rsid w:val="00917314"/>
    <w:rsid w:val="009B43CF"/>
    <w:rsid w:val="009E6398"/>
    <w:rsid w:val="00FC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30E3F8"/>
  <w15:chartTrackingRefBased/>
  <w15:docId w15:val="{DB612BF8-178D-43E2-ADF0-A098D3409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C7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334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CD67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SIEBENHAAR Frédéric</dc:creator>
  <cp:keywords/>
  <dc:description/>
  <cp:lastModifiedBy>SIEBENHAAR Frédéric</cp:lastModifiedBy>
  <cp:revision>7</cp:revision>
  <dcterms:created xsi:type="dcterms:W3CDTF">2024-02-27T15:47:00Z</dcterms:created>
  <dcterms:modified xsi:type="dcterms:W3CDTF">2024-09-16T13:26:00Z</dcterms:modified>
</cp:coreProperties>
</file>